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17365D" w:themeFill="text2" w:themeFillShade="BF"/>
        <w:tblLook w:val="04A0" w:firstRow="1" w:lastRow="0" w:firstColumn="1" w:lastColumn="0" w:noHBand="0" w:noVBand="1"/>
      </w:tblPr>
      <w:tblGrid>
        <w:gridCol w:w="9638"/>
      </w:tblGrid>
      <w:tr w:rsidR="00961C95" w:rsidRPr="005A590B" w:rsidTr="00FC5F25">
        <w:trPr>
          <w:trHeight w:val="170"/>
        </w:trPr>
        <w:tc>
          <w:tcPr>
            <w:tcW w:w="9747" w:type="dxa"/>
            <w:shd w:val="clear" w:color="auto" w:fill="17365D" w:themeFill="text2" w:themeFillShade="BF"/>
            <w:vAlign w:val="center"/>
          </w:tcPr>
          <w:p w:rsidR="00961C95" w:rsidRPr="005A590B" w:rsidRDefault="00961C95" w:rsidP="00FC5F25">
            <w:pPr>
              <w:spacing w:before="40" w:after="40" w:line="240" w:lineRule="auto"/>
              <w:rPr>
                <w:b/>
                <w:i/>
                <w:sz w:val="18"/>
                <w:szCs w:val="18"/>
              </w:rPr>
            </w:pPr>
            <w:r w:rsidRPr="005A590B">
              <w:rPr>
                <w:b/>
                <w:i/>
                <w:sz w:val="18"/>
                <w:szCs w:val="18"/>
              </w:rPr>
              <w:t>Identificação da Operação e do Beneficiário</w:t>
            </w:r>
          </w:p>
        </w:tc>
      </w:tr>
    </w:tbl>
    <w:p w:rsidR="00961C95" w:rsidRPr="000A2C07" w:rsidRDefault="00961C95" w:rsidP="00961C95">
      <w:pPr>
        <w:spacing w:after="0"/>
        <w:rPr>
          <w:sz w:val="4"/>
          <w:szCs w:val="4"/>
        </w:rPr>
      </w:pPr>
    </w:p>
    <w:tbl>
      <w:tblPr>
        <w:tblStyle w:val="TabelacomGrelha"/>
        <w:tblW w:w="9639" w:type="dxa"/>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3368"/>
        <w:gridCol w:w="2302"/>
      </w:tblGrid>
      <w:tr w:rsidR="00961C95" w:rsidRPr="005A590B" w:rsidTr="002C13AE">
        <w:trPr>
          <w:trHeight w:val="170"/>
        </w:trPr>
        <w:tc>
          <w:tcPr>
            <w:tcW w:w="2835" w:type="dxa"/>
            <w:tcBorders>
              <w:top w:val="single" w:sz="4" w:space="0" w:color="17365D" w:themeColor="text2" w:themeShade="BF"/>
              <w:bottom w:val="nil"/>
            </w:tcBorders>
            <w:shd w:val="clear" w:color="auto" w:fill="auto"/>
            <w:vAlign w:val="center"/>
          </w:tcPr>
          <w:p w:rsidR="00961C95" w:rsidRPr="005A590B" w:rsidRDefault="00961C95" w:rsidP="00FC5F25">
            <w:pPr>
              <w:rPr>
                <w:b/>
                <w:sz w:val="16"/>
                <w:szCs w:val="16"/>
              </w:rPr>
            </w:pPr>
            <w:r w:rsidRPr="005A590B">
              <w:rPr>
                <w:b/>
                <w:sz w:val="16"/>
                <w:szCs w:val="16"/>
              </w:rPr>
              <w:t>Entidade beneficiária:</w:t>
            </w:r>
          </w:p>
        </w:tc>
        <w:tc>
          <w:tcPr>
            <w:tcW w:w="6804" w:type="dxa"/>
            <w:gridSpan w:val="3"/>
            <w:tcBorders>
              <w:top w:val="single" w:sz="4" w:space="0" w:color="17365D" w:themeColor="text2" w:themeShade="BF"/>
              <w:bottom w:val="nil"/>
            </w:tcBorders>
            <w:vAlign w:val="center"/>
          </w:tcPr>
          <w:p w:rsidR="00961C95" w:rsidRPr="005A590B" w:rsidRDefault="00961C95" w:rsidP="00FC5F25">
            <w:pPr>
              <w:rPr>
                <w:sz w:val="16"/>
                <w:szCs w:val="16"/>
              </w:rPr>
            </w:pPr>
          </w:p>
        </w:tc>
      </w:tr>
      <w:tr w:rsidR="00961C95" w:rsidRPr="005A590B" w:rsidTr="002C13AE">
        <w:trPr>
          <w:trHeight w:val="170"/>
        </w:trPr>
        <w:tc>
          <w:tcPr>
            <w:tcW w:w="2835" w:type="dxa"/>
            <w:tcBorders>
              <w:top w:val="nil"/>
            </w:tcBorders>
            <w:shd w:val="clear" w:color="auto" w:fill="auto"/>
            <w:vAlign w:val="center"/>
          </w:tcPr>
          <w:p w:rsidR="00961C95" w:rsidRPr="005A590B" w:rsidRDefault="00961C95" w:rsidP="00FC5F25">
            <w:pPr>
              <w:rPr>
                <w:b/>
                <w:sz w:val="16"/>
                <w:szCs w:val="16"/>
              </w:rPr>
            </w:pPr>
            <w:r w:rsidRPr="005A590B">
              <w:rPr>
                <w:b/>
                <w:sz w:val="16"/>
                <w:szCs w:val="16"/>
              </w:rPr>
              <w:t>Nº da Candidatura (Código Universal):</w:t>
            </w:r>
          </w:p>
        </w:tc>
        <w:tc>
          <w:tcPr>
            <w:tcW w:w="6804" w:type="dxa"/>
            <w:gridSpan w:val="3"/>
            <w:tcBorders>
              <w:top w:val="nil"/>
            </w:tcBorders>
            <w:vAlign w:val="center"/>
          </w:tcPr>
          <w:p w:rsidR="00961C95" w:rsidRPr="005A590B" w:rsidRDefault="00961C95" w:rsidP="00FC5F25">
            <w:pPr>
              <w:rPr>
                <w:sz w:val="16"/>
                <w:szCs w:val="16"/>
              </w:rPr>
            </w:pPr>
          </w:p>
        </w:tc>
      </w:tr>
      <w:tr w:rsidR="00961C95" w:rsidRPr="005A590B" w:rsidTr="002C13AE">
        <w:trPr>
          <w:trHeight w:val="170"/>
        </w:trPr>
        <w:tc>
          <w:tcPr>
            <w:tcW w:w="2835" w:type="dxa"/>
            <w:shd w:val="clear" w:color="auto" w:fill="auto"/>
            <w:vAlign w:val="center"/>
          </w:tcPr>
          <w:p w:rsidR="00961C95" w:rsidRPr="005A590B" w:rsidRDefault="00961C95" w:rsidP="00FC5F25">
            <w:pPr>
              <w:rPr>
                <w:b/>
                <w:sz w:val="16"/>
                <w:szCs w:val="16"/>
              </w:rPr>
            </w:pPr>
            <w:r w:rsidRPr="005A590B">
              <w:rPr>
                <w:b/>
                <w:sz w:val="16"/>
                <w:szCs w:val="16"/>
              </w:rPr>
              <w:t>Título da operação</w:t>
            </w:r>
          </w:p>
        </w:tc>
        <w:tc>
          <w:tcPr>
            <w:tcW w:w="6804" w:type="dxa"/>
            <w:gridSpan w:val="3"/>
            <w:vAlign w:val="center"/>
          </w:tcPr>
          <w:p w:rsidR="00961C95" w:rsidRPr="005A590B" w:rsidRDefault="00961C95" w:rsidP="00FC5F25">
            <w:pPr>
              <w:rPr>
                <w:color w:val="000000"/>
                <w:sz w:val="16"/>
                <w:szCs w:val="16"/>
                <w:lang w:eastAsia="pt-PT"/>
              </w:rPr>
            </w:pPr>
            <w:r>
              <w:rPr>
                <w:color w:val="000000"/>
                <w:sz w:val="16"/>
                <w:szCs w:val="16"/>
                <w:lang w:eastAsia="pt-PT"/>
              </w:rPr>
              <w:t>Formação modular para empregados e desempregados</w:t>
            </w:r>
          </w:p>
        </w:tc>
      </w:tr>
      <w:tr w:rsidR="00961C95" w:rsidRPr="005A590B" w:rsidTr="002C13AE">
        <w:trPr>
          <w:trHeight w:val="170"/>
        </w:trPr>
        <w:tc>
          <w:tcPr>
            <w:tcW w:w="2835" w:type="dxa"/>
            <w:shd w:val="clear" w:color="auto" w:fill="auto"/>
            <w:vAlign w:val="center"/>
          </w:tcPr>
          <w:p w:rsidR="00961C95" w:rsidRPr="005A590B" w:rsidRDefault="00961C95" w:rsidP="00FC5F25">
            <w:pPr>
              <w:rPr>
                <w:b/>
                <w:sz w:val="16"/>
                <w:szCs w:val="16"/>
                <w:highlight w:val="yellow"/>
              </w:rPr>
            </w:pPr>
            <w:r w:rsidRPr="005A590B">
              <w:rPr>
                <w:b/>
                <w:sz w:val="16"/>
                <w:szCs w:val="16"/>
              </w:rPr>
              <w:t>Tipologia de operação</w:t>
            </w:r>
          </w:p>
        </w:tc>
        <w:tc>
          <w:tcPr>
            <w:tcW w:w="6804" w:type="dxa"/>
            <w:gridSpan w:val="3"/>
            <w:vAlign w:val="center"/>
          </w:tcPr>
          <w:p w:rsidR="00961C95" w:rsidRPr="005A590B" w:rsidRDefault="00961C95" w:rsidP="00FC5F25">
            <w:pPr>
              <w:rPr>
                <w:color w:val="000000"/>
                <w:sz w:val="16"/>
                <w:szCs w:val="16"/>
                <w:lang w:eastAsia="pt-PT"/>
              </w:rPr>
            </w:pPr>
            <w:r>
              <w:rPr>
                <w:color w:val="000000"/>
                <w:sz w:val="16"/>
                <w:szCs w:val="16"/>
                <w:lang w:eastAsia="pt-PT"/>
              </w:rPr>
              <w:t>1.08 – Formação modular para empregados e desempregados</w:t>
            </w:r>
          </w:p>
        </w:tc>
      </w:tr>
      <w:tr w:rsidR="00961C95" w:rsidRPr="005A590B" w:rsidTr="002C13AE">
        <w:trPr>
          <w:trHeight w:val="170"/>
        </w:trPr>
        <w:tc>
          <w:tcPr>
            <w:tcW w:w="2835" w:type="dxa"/>
            <w:shd w:val="clear" w:color="auto" w:fill="auto"/>
            <w:vAlign w:val="center"/>
          </w:tcPr>
          <w:p w:rsidR="00961C95" w:rsidRPr="005A590B" w:rsidRDefault="00961C95" w:rsidP="00FC5F25">
            <w:pPr>
              <w:rPr>
                <w:b/>
                <w:sz w:val="16"/>
                <w:szCs w:val="16"/>
              </w:rPr>
            </w:pPr>
            <w:r w:rsidRPr="005A590B">
              <w:rPr>
                <w:b/>
                <w:sz w:val="16"/>
                <w:szCs w:val="16"/>
              </w:rPr>
              <w:t>Concurso (Aviso):</w:t>
            </w:r>
          </w:p>
        </w:tc>
        <w:tc>
          <w:tcPr>
            <w:tcW w:w="6804" w:type="dxa"/>
            <w:gridSpan w:val="3"/>
            <w:vAlign w:val="center"/>
          </w:tcPr>
          <w:p w:rsidR="00961C95" w:rsidRPr="005A590B" w:rsidRDefault="002C13AE" w:rsidP="00FC5F25">
            <w:pPr>
              <w:rPr>
                <w:color w:val="000000"/>
                <w:sz w:val="16"/>
                <w:szCs w:val="16"/>
                <w:lang w:eastAsia="pt-PT"/>
              </w:rPr>
            </w:pPr>
            <w:r>
              <w:rPr>
                <w:color w:val="000000"/>
                <w:sz w:val="16"/>
                <w:szCs w:val="16"/>
                <w:lang w:eastAsia="pt-PT"/>
              </w:rPr>
              <w:t>POISE-24-2020-</w:t>
            </w:r>
          </w:p>
        </w:tc>
      </w:tr>
      <w:tr w:rsidR="00961C95" w:rsidRPr="005A590B" w:rsidTr="002C13AE">
        <w:trPr>
          <w:trHeight w:val="170"/>
        </w:trPr>
        <w:tc>
          <w:tcPr>
            <w:tcW w:w="2835" w:type="dxa"/>
            <w:shd w:val="clear" w:color="auto" w:fill="auto"/>
            <w:vAlign w:val="center"/>
          </w:tcPr>
          <w:p w:rsidR="00961C95" w:rsidRPr="005A590B" w:rsidRDefault="00961C95" w:rsidP="00FC5F25">
            <w:pPr>
              <w:rPr>
                <w:b/>
                <w:sz w:val="16"/>
                <w:szCs w:val="16"/>
              </w:rPr>
            </w:pPr>
            <w:r w:rsidRPr="005A590B">
              <w:rPr>
                <w:b/>
                <w:sz w:val="16"/>
                <w:szCs w:val="16"/>
              </w:rPr>
              <w:t>Data de submissão da candidatura:</w:t>
            </w:r>
          </w:p>
        </w:tc>
        <w:tc>
          <w:tcPr>
            <w:tcW w:w="6804" w:type="dxa"/>
            <w:gridSpan w:val="3"/>
            <w:vAlign w:val="center"/>
          </w:tcPr>
          <w:p w:rsidR="00961C95" w:rsidRPr="005A590B" w:rsidRDefault="00961C95" w:rsidP="00FC5F25">
            <w:pPr>
              <w:rPr>
                <w:sz w:val="16"/>
                <w:szCs w:val="16"/>
                <w:highlight w:val="yellow"/>
              </w:rPr>
            </w:pPr>
            <w:r>
              <w:rPr>
                <w:sz w:val="16"/>
                <w:szCs w:val="16"/>
              </w:rPr>
              <w:t>26-07-2016</w:t>
            </w:r>
          </w:p>
        </w:tc>
      </w:tr>
      <w:tr w:rsidR="00961C95" w:rsidRPr="005A590B" w:rsidTr="002C13AE">
        <w:trPr>
          <w:trHeight w:val="170"/>
        </w:trPr>
        <w:tc>
          <w:tcPr>
            <w:tcW w:w="2835" w:type="dxa"/>
            <w:shd w:val="clear" w:color="auto" w:fill="auto"/>
            <w:vAlign w:val="center"/>
          </w:tcPr>
          <w:p w:rsidR="00961C95" w:rsidRPr="005A590B" w:rsidRDefault="00961C95" w:rsidP="00FC5F25">
            <w:pPr>
              <w:rPr>
                <w:b/>
                <w:sz w:val="16"/>
                <w:szCs w:val="16"/>
              </w:rPr>
            </w:pPr>
            <w:r w:rsidRPr="005A590B">
              <w:rPr>
                <w:b/>
                <w:sz w:val="16"/>
                <w:szCs w:val="16"/>
              </w:rPr>
              <w:t>Data de início da operação:</w:t>
            </w:r>
          </w:p>
        </w:tc>
        <w:tc>
          <w:tcPr>
            <w:tcW w:w="1134" w:type="dxa"/>
            <w:vAlign w:val="center"/>
          </w:tcPr>
          <w:p w:rsidR="00961C95" w:rsidRPr="005A590B" w:rsidRDefault="00961C95" w:rsidP="00FC5F25">
            <w:pPr>
              <w:rPr>
                <w:color w:val="000000"/>
                <w:sz w:val="16"/>
                <w:szCs w:val="16"/>
                <w:highlight w:val="yellow"/>
                <w:lang w:eastAsia="pt-PT"/>
              </w:rPr>
            </w:pPr>
            <w:r>
              <w:rPr>
                <w:sz w:val="16"/>
                <w:szCs w:val="16"/>
              </w:rPr>
              <w:t>16-01-2017</w:t>
            </w:r>
          </w:p>
        </w:tc>
        <w:tc>
          <w:tcPr>
            <w:tcW w:w="3368" w:type="dxa"/>
            <w:vAlign w:val="center"/>
          </w:tcPr>
          <w:p w:rsidR="00961C95" w:rsidRPr="005A590B" w:rsidRDefault="00961C95" w:rsidP="00FC5F25">
            <w:pPr>
              <w:jc w:val="right"/>
              <w:rPr>
                <w:b/>
                <w:sz w:val="16"/>
                <w:szCs w:val="16"/>
              </w:rPr>
            </w:pPr>
            <w:r w:rsidRPr="005A590B">
              <w:rPr>
                <w:b/>
                <w:sz w:val="16"/>
                <w:szCs w:val="16"/>
              </w:rPr>
              <w:t>Data de fim da operação:</w:t>
            </w:r>
          </w:p>
        </w:tc>
        <w:tc>
          <w:tcPr>
            <w:tcW w:w="2302" w:type="dxa"/>
            <w:vAlign w:val="center"/>
          </w:tcPr>
          <w:p w:rsidR="00961C95" w:rsidRPr="005A590B" w:rsidRDefault="00961C95" w:rsidP="00FC5F25">
            <w:pPr>
              <w:rPr>
                <w:color w:val="000000"/>
                <w:sz w:val="16"/>
                <w:szCs w:val="16"/>
                <w:lang w:eastAsia="pt-PT"/>
              </w:rPr>
            </w:pPr>
            <w:r>
              <w:rPr>
                <w:sz w:val="16"/>
                <w:szCs w:val="16"/>
              </w:rPr>
              <w:t>21-06-2018</w:t>
            </w:r>
          </w:p>
        </w:tc>
      </w:tr>
      <w:tr w:rsidR="002C13AE" w:rsidRPr="005A590B" w:rsidTr="00FD4ADB">
        <w:trPr>
          <w:trHeight w:val="170"/>
        </w:trPr>
        <w:tc>
          <w:tcPr>
            <w:tcW w:w="9639" w:type="dxa"/>
            <w:gridSpan w:val="4"/>
            <w:tcBorders>
              <w:top w:val="nil"/>
              <w:bottom w:val="single" w:sz="4" w:space="0" w:color="17365D" w:themeColor="text2" w:themeShade="BF"/>
            </w:tcBorders>
            <w:shd w:val="clear" w:color="auto" w:fill="auto"/>
            <w:vAlign w:val="center"/>
          </w:tcPr>
          <w:p w:rsidR="002C13AE" w:rsidRPr="005A590B" w:rsidRDefault="002C13AE" w:rsidP="00FC5F25">
            <w:pPr>
              <w:rPr>
                <w:color w:val="000000"/>
                <w:sz w:val="16"/>
                <w:szCs w:val="16"/>
                <w:highlight w:val="yellow"/>
                <w:lang w:eastAsia="pt-PT"/>
              </w:rPr>
            </w:pPr>
          </w:p>
        </w:tc>
      </w:tr>
    </w:tbl>
    <w:p w:rsidR="00AD642E" w:rsidRDefault="00AD642E" w:rsidP="0088404D">
      <w:pPr>
        <w:spacing w:after="0" w:line="240" w:lineRule="auto"/>
        <w:jc w:val="both"/>
      </w:pPr>
    </w:p>
    <w:tbl>
      <w:tblPr>
        <w:tblW w:w="0" w:type="auto"/>
        <w:shd w:val="clear" w:color="auto" w:fill="17365D" w:themeFill="text2" w:themeFillShade="BF"/>
        <w:tblLook w:val="04A0" w:firstRow="1" w:lastRow="0" w:firstColumn="1" w:lastColumn="0" w:noHBand="0" w:noVBand="1"/>
      </w:tblPr>
      <w:tblGrid>
        <w:gridCol w:w="9638"/>
      </w:tblGrid>
      <w:tr w:rsidR="002C13AE" w:rsidRPr="005A590B" w:rsidTr="00FC5F25">
        <w:trPr>
          <w:trHeight w:val="170"/>
        </w:trPr>
        <w:tc>
          <w:tcPr>
            <w:tcW w:w="9747" w:type="dxa"/>
            <w:shd w:val="clear" w:color="auto" w:fill="17365D" w:themeFill="text2" w:themeFillShade="BF"/>
            <w:vAlign w:val="center"/>
          </w:tcPr>
          <w:p w:rsidR="002C13AE" w:rsidRPr="005A590B" w:rsidRDefault="002C13AE" w:rsidP="00FC5F25">
            <w:pPr>
              <w:spacing w:before="40" w:after="40" w:line="240" w:lineRule="auto"/>
              <w:rPr>
                <w:b/>
                <w:i/>
                <w:sz w:val="18"/>
                <w:szCs w:val="18"/>
              </w:rPr>
            </w:pPr>
            <w:r w:rsidRPr="005A590B">
              <w:rPr>
                <w:b/>
                <w:i/>
                <w:sz w:val="18"/>
                <w:szCs w:val="18"/>
              </w:rPr>
              <w:t xml:space="preserve">Identificação da </w:t>
            </w:r>
            <w:r>
              <w:rPr>
                <w:b/>
                <w:i/>
                <w:sz w:val="18"/>
                <w:szCs w:val="18"/>
              </w:rPr>
              <w:t>Entidade Associada</w:t>
            </w:r>
          </w:p>
        </w:tc>
      </w:tr>
    </w:tbl>
    <w:p w:rsidR="002C13AE" w:rsidRPr="000A2C07" w:rsidRDefault="002C13AE" w:rsidP="002C13AE">
      <w:pPr>
        <w:spacing w:after="0"/>
        <w:rPr>
          <w:sz w:val="4"/>
          <w:szCs w:val="4"/>
        </w:rPr>
      </w:pPr>
    </w:p>
    <w:tbl>
      <w:tblPr>
        <w:tblStyle w:val="TabelacomGrelha"/>
        <w:tblW w:w="9639" w:type="dxa"/>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804"/>
      </w:tblGrid>
      <w:tr w:rsidR="002C13AE" w:rsidRPr="005A590B" w:rsidTr="00FC5F25">
        <w:trPr>
          <w:trHeight w:val="170"/>
        </w:trPr>
        <w:tc>
          <w:tcPr>
            <w:tcW w:w="2835" w:type="dxa"/>
            <w:tcBorders>
              <w:top w:val="single" w:sz="4" w:space="0" w:color="17365D" w:themeColor="text2" w:themeShade="BF"/>
              <w:bottom w:val="nil"/>
            </w:tcBorders>
            <w:shd w:val="clear" w:color="auto" w:fill="auto"/>
            <w:vAlign w:val="center"/>
          </w:tcPr>
          <w:p w:rsidR="002C13AE" w:rsidRPr="005A590B" w:rsidRDefault="002C13AE" w:rsidP="00FC5F25">
            <w:pPr>
              <w:rPr>
                <w:b/>
                <w:sz w:val="16"/>
                <w:szCs w:val="16"/>
              </w:rPr>
            </w:pPr>
            <w:r>
              <w:rPr>
                <w:b/>
                <w:sz w:val="16"/>
                <w:szCs w:val="16"/>
              </w:rPr>
              <w:t xml:space="preserve">Denominação da </w:t>
            </w:r>
            <w:r w:rsidRPr="005A590B">
              <w:rPr>
                <w:b/>
                <w:sz w:val="16"/>
                <w:szCs w:val="16"/>
              </w:rPr>
              <w:t xml:space="preserve">Entidade </w:t>
            </w:r>
            <w:r>
              <w:rPr>
                <w:b/>
                <w:sz w:val="16"/>
                <w:szCs w:val="16"/>
              </w:rPr>
              <w:t>associada</w:t>
            </w:r>
            <w:r w:rsidRPr="005A590B">
              <w:rPr>
                <w:b/>
                <w:sz w:val="16"/>
                <w:szCs w:val="16"/>
              </w:rPr>
              <w:t>:</w:t>
            </w:r>
          </w:p>
        </w:tc>
        <w:tc>
          <w:tcPr>
            <w:tcW w:w="6804" w:type="dxa"/>
            <w:tcBorders>
              <w:top w:val="single" w:sz="4" w:space="0" w:color="17365D" w:themeColor="text2" w:themeShade="BF"/>
              <w:bottom w:val="nil"/>
            </w:tcBorders>
            <w:vAlign w:val="center"/>
          </w:tcPr>
          <w:p w:rsidR="002C13AE" w:rsidRPr="005A590B" w:rsidRDefault="002C13AE" w:rsidP="00FC5F25">
            <w:pPr>
              <w:rPr>
                <w:sz w:val="16"/>
                <w:szCs w:val="16"/>
              </w:rPr>
            </w:pPr>
          </w:p>
        </w:tc>
      </w:tr>
      <w:tr w:rsidR="002C13AE" w:rsidRPr="005A590B" w:rsidTr="00FC5F25">
        <w:trPr>
          <w:trHeight w:val="170"/>
        </w:trPr>
        <w:tc>
          <w:tcPr>
            <w:tcW w:w="2835" w:type="dxa"/>
            <w:tcBorders>
              <w:top w:val="nil"/>
            </w:tcBorders>
            <w:shd w:val="clear" w:color="auto" w:fill="auto"/>
            <w:vAlign w:val="center"/>
          </w:tcPr>
          <w:p w:rsidR="002C13AE" w:rsidRPr="005A590B" w:rsidRDefault="002C13AE" w:rsidP="00FC5F25">
            <w:pPr>
              <w:rPr>
                <w:b/>
                <w:sz w:val="16"/>
                <w:szCs w:val="16"/>
              </w:rPr>
            </w:pPr>
            <w:r w:rsidRPr="005A590B">
              <w:rPr>
                <w:b/>
                <w:sz w:val="16"/>
                <w:szCs w:val="16"/>
              </w:rPr>
              <w:t>N</w:t>
            </w:r>
            <w:r>
              <w:rPr>
                <w:b/>
                <w:sz w:val="16"/>
                <w:szCs w:val="16"/>
              </w:rPr>
              <w:t>IF:</w:t>
            </w:r>
          </w:p>
        </w:tc>
        <w:tc>
          <w:tcPr>
            <w:tcW w:w="6804" w:type="dxa"/>
            <w:tcBorders>
              <w:top w:val="nil"/>
            </w:tcBorders>
            <w:vAlign w:val="center"/>
          </w:tcPr>
          <w:p w:rsidR="002C13AE" w:rsidRPr="005A590B" w:rsidRDefault="002C13AE" w:rsidP="00FC5F25">
            <w:pPr>
              <w:rPr>
                <w:sz w:val="16"/>
                <w:szCs w:val="16"/>
              </w:rPr>
            </w:pPr>
          </w:p>
        </w:tc>
      </w:tr>
      <w:tr w:rsidR="002C13AE" w:rsidRPr="005A590B" w:rsidTr="00FC5F25">
        <w:trPr>
          <w:trHeight w:val="170"/>
        </w:trPr>
        <w:tc>
          <w:tcPr>
            <w:tcW w:w="2835" w:type="dxa"/>
            <w:shd w:val="clear" w:color="auto" w:fill="auto"/>
            <w:vAlign w:val="center"/>
          </w:tcPr>
          <w:p w:rsidR="002C13AE" w:rsidRPr="005A590B" w:rsidRDefault="002C13AE" w:rsidP="00FC5F25">
            <w:pPr>
              <w:rPr>
                <w:b/>
                <w:sz w:val="16"/>
                <w:szCs w:val="16"/>
              </w:rPr>
            </w:pPr>
            <w:r w:rsidRPr="005A590B">
              <w:rPr>
                <w:b/>
                <w:sz w:val="16"/>
                <w:szCs w:val="16"/>
              </w:rPr>
              <w:t>Título da operação</w:t>
            </w:r>
          </w:p>
        </w:tc>
        <w:tc>
          <w:tcPr>
            <w:tcW w:w="6804" w:type="dxa"/>
            <w:vAlign w:val="center"/>
          </w:tcPr>
          <w:p w:rsidR="002C13AE" w:rsidRPr="005A590B" w:rsidRDefault="002C13AE" w:rsidP="00FC5F25">
            <w:pPr>
              <w:rPr>
                <w:color w:val="000000"/>
                <w:sz w:val="16"/>
                <w:szCs w:val="16"/>
                <w:lang w:eastAsia="pt-PT"/>
              </w:rPr>
            </w:pPr>
            <w:r>
              <w:rPr>
                <w:color w:val="000000"/>
                <w:sz w:val="16"/>
                <w:szCs w:val="16"/>
                <w:lang w:eastAsia="pt-PT"/>
              </w:rPr>
              <w:t>Formação modular para empregados e desempregados</w:t>
            </w:r>
          </w:p>
        </w:tc>
      </w:tr>
      <w:tr w:rsidR="002C13AE" w:rsidRPr="005A590B" w:rsidTr="00FC5F25">
        <w:trPr>
          <w:trHeight w:val="170"/>
        </w:trPr>
        <w:tc>
          <w:tcPr>
            <w:tcW w:w="2835" w:type="dxa"/>
            <w:shd w:val="clear" w:color="auto" w:fill="auto"/>
            <w:vAlign w:val="center"/>
          </w:tcPr>
          <w:p w:rsidR="002C13AE" w:rsidRPr="005A590B" w:rsidRDefault="002C13AE" w:rsidP="00FC5F25">
            <w:pPr>
              <w:rPr>
                <w:b/>
                <w:sz w:val="16"/>
                <w:szCs w:val="16"/>
                <w:highlight w:val="yellow"/>
              </w:rPr>
            </w:pPr>
            <w:r w:rsidRPr="005A590B">
              <w:rPr>
                <w:b/>
                <w:sz w:val="16"/>
                <w:szCs w:val="16"/>
              </w:rPr>
              <w:t>Tipologia de operação</w:t>
            </w:r>
          </w:p>
        </w:tc>
        <w:tc>
          <w:tcPr>
            <w:tcW w:w="6804" w:type="dxa"/>
            <w:vAlign w:val="center"/>
          </w:tcPr>
          <w:p w:rsidR="002C13AE" w:rsidRPr="005A590B" w:rsidRDefault="002C13AE" w:rsidP="00FC5F25">
            <w:pPr>
              <w:rPr>
                <w:color w:val="000000"/>
                <w:sz w:val="16"/>
                <w:szCs w:val="16"/>
                <w:lang w:eastAsia="pt-PT"/>
              </w:rPr>
            </w:pPr>
            <w:r>
              <w:rPr>
                <w:color w:val="000000"/>
                <w:sz w:val="16"/>
                <w:szCs w:val="16"/>
                <w:lang w:eastAsia="pt-PT"/>
              </w:rPr>
              <w:t>1.08 – Formação modular para empregados e desempregados</w:t>
            </w:r>
          </w:p>
        </w:tc>
      </w:tr>
      <w:tr w:rsidR="002C13AE" w:rsidRPr="005A590B" w:rsidTr="00FC5F25">
        <w:trPr>
          <w:trHeight w:val="170"/>
        </w:trPr>
        <w:tc>
          <w:tcPr>
            <w:tcW w:w="2835" w:type="dxa"/>
            <w:shd w:val="clear" w:color="auto" w:fill="auto"/>
            <w:vAlign w:val="center"/>
          </w:tcPr>
          <w:p w:rsidR="002C13AE" w:rsidRPr="005A590B" w:rsidRDefault="002C13AE" w:rsidP="00FC5F25">
            <w:pPr>
              <w:rPr>
                <w:b/>
                <w:sz w:val="16"/>
                <w:szCs w:val="16"/>
              </w:rPr>
            </w:pPr>
            <w:r w:rsidRPr="005A590B">
              <w:rPr>
                <w:b/>
                <w:sz w:val="16"/>
                <w:szCs w:val="16"/>
              </w:rPr>
              <w:t>Concurso (Aviso):</w:t>
            </w:r>
          </w:p>
        </w:tc>
        <w:tc>
          <w:tcPr>
            <w:tcW w:w="6804" w:type="dxa"/>
            <w:vAlign w:val="center"/>
          </w:tcPr>
          <w:p w:rsidR="002C13AE" w:rsidRPr="005A590B" w:rsidRDefault="002C13AE" w:rsidP="00FC5F25">
            <w:pPr>
              <w:rPr>
                <w:color w:val="000000"/>
                <w:sz w:val="16"/>
                <w:szCs w:val="16"/>
                <w:lang w:eastAsia="pt-PT"/>
              </w:rPr>
            </w:pPr>
            <w:r>
              <w:rPr>
                <w:color w:val="000000"/>
                <w:sz w:val="16"/>
                <w:szCs w:val="16"/>
                <w:lang w:eastAsia="pt-PT"/>
              </w:rPr>
              <w:t>POISE-24-2020-</w:t>
            </w:r>
          </w:p>
        </w:tc>
      </w:tr>
      <w:tr w:rsidR="002C13AE" w:rsidRPr="005A590B" w:rsidTr="00FC5F25">
        <w:trPr>
          <w:trHeight w:val="170"/>
        </w:trPr>
        <w:tc>
          <w:tcPr>
            <w:tcW w:w="9639" w:type="dxa"/>
            <w:gridSpan w:val="2"/>
            <w:tcBorders>
              <w:top w:val="nil"/>
              <w:bottom w:val="single" w:sz="4" w:space="0" w:color="17365D" w:themeColor="text2" w:themeShade="BF"/>
            </w:tcBorders>
            <w:shd w:val="clear" w:color="auto" w:fill="auto"/>
            <w:vAlign w:val="center"/>
          </w:tcPr>
          <w:p w:rsidR="002C13AE" w:rsidRPr="005A590B" w:rsidRDefault="002C13AE" w:rsidP="00FC5F25">
            <w:pPr>
              <w:rPr>
                <w:color w:val="000000"/>
                <w:sz w:val="16"/>
                <w:szCs w:val="16"/>
                <w:highlight w:val="yellow"/>
                <w:lang w:eastAsia="pt-PT"/>
              </w:rPr>
            </w:pPr>
          </w:p>
        </w:tc>
      </w:tr>
    </w:tbl>
    <w:p w:rsidR="002C13AE" w:rsidRDefault="002C13AE" w:rsidP="002C13AE">
      <w:pPr>
        <w:spacing w:after="0" w:line="240" w:lineRule="auto"/>
        <w:jc w:val="both"/>
      </w:pPr>
    </w:p>
    <w:p w:rsidR="003A78D4" w:rsidRDefault="003A78D4" w:rsidP="009E03B0">
      <w:pPr>
        <w:jc w:val="center"/>
        <w:rPr>
          <w:b/>
        </w:rPr>
      </w:pPr>
      <w:r w:rsidRPr="008003BC">
        <w:rPr>
          <w:b/>
        </w:rPr>
        <w:t xml:space="preserve">Termo de </w:t>
      </w:r>
      <w:r w:rsidR="002C13AE">
        <w:rPr>
          <w:b/>
        </w:rPr>
        <w:t>Responsabilidade da Entidade Associada</w:t>
      </w:r>
      <w:bookmarkStart w:id="0" w:name="_GoBack"/>
      <w:bookmarkEnd w:id="0"/>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O(s) Subscritor(</w:t>
      </w:r>
      <w:proofErr w:type="spellStart"/>
      <w:r w:rsidRPr="00C66B39">
        <w:rPr>
          <w:rFonts w:ascii="Lucida Sans Unicode" w:eastAsia="Times New Roman" w:hAnsi="Lucida Sans Unicode" w:cs="Lucida Sans Unicode"/>
          <w:sz w:val="17"/>
          <w:szCs w:val="17"/>
          <w:lang w:eastAsia="pt-PT"/>
        </w:rPr>
        <w:t>es</w:t>
      </w:r>
      <w:proofErr w:type="spellEnd"/>
      <w:r w:rsidRPr="00C66B39">
        <w:rPr>
          <w:rFonts w:ascii="Lucida Sans Unicode" w:eastAsia="Times New Roman" w:hAnsi="Lucida Sans Unicode" w:cs="Lucida Sans Unicode"/>
          <w:sz w:val="17"/>
          <w:szCs w:val="17"/>
          <w:lang w:eastAsia="pt-PT"/>
        </w:rPr>
        <w:t>) declara(m):</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w:t>
      </w:r>
      <w:r>
        <w:rPr>
          <w:rFonts w:ascii="Lucida Sans Unicode" w:eastAsia="Times New Roman" w:hAnsi="Lucida Sans Unicode" w:cs="Lucida Sans Unicode"/>
          <w:sz w:val="17"/>
          <w:szCs w:val="17"/>
          <w:lang w:eastAsia="pt-PT"/>
        </w:rPr>
        <w:t xml:space="preserve"> t</w:t>
      </w:r>
      <w:r w:rsidRPr="00C66B39">
        <w:rPr>
          <w:rFonts w:ascii="Lucida Sans Unicode" w:eastAsia="Times New Roman" w:hAnsi="Lucida Sans Unicode" w:cs="Lucida Sans Unicode"/>
          <w:sz w:val="17"/>
          <w:szCs w:val="17"/>
          <w:lang w:eastAsia="pt-PT"/>
        </w:rPr>
        <w:t>er conhecimento das normas regionais, nacionais e comunitárias que regulam o acesso aos apoios no âmbito dos FEEI e assegurar o seu cumprimento;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2.</w:t>
      </w:r>
      <w:r>
        <w:rPr>
          <w:rFonts w:ascii="Lucida Sans Unicode" w:eastAsia="Times New Roman" w:hAnsi="Lucida Sans Unicode" w:cs="Lucida Sans Unicode"/>
          <w:sz w:val="17"/>
          <w:szCs w:val="17"/>
          <w:lang w:eastAsia="pt-PT"/>
        </w:rPr>
        <w:t xml:space="preserve"> n</w:t>
      </w:r>
      <w:r w:rsidRPr="00C66B39">
        <w:rPr>
          <w:rFonts w:ascii="Lucida Sans Unicode" w:eastAsia="Times New Roman" w:hAnsi="Lucida Sans Unicode" w:cs="Lucida Sans Unicode"/>
          <w:sz w:val="17"/>
          <w:szCs w:val="17"/>
          <w:lang w:eastAsia="pt-PT"/>
        </w:rPr>
        <w:t>ão deter nem ter detido mais de 50% do capital de uma empresa, por si, pelo seu cônjuge não separado de pessoas e bens ou pelos seus ascendentes ou descendentes até ao 1º grau, bem como por aquele que consigo viva em união de facto, que não apresente situação regularizada em matéria de reposições no âmbito de financiamentos dos FEEI;</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3.</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se encontra legalmente constituído e pode desenvolver a sua atividade no território abrangido por este Programa Operacional ou Programa de Desenvolvimento Rural e respetiva tipologia de operação e investimento;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4.</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autoriza a consulta à sua situação tributária e contributiva perante a Fazenda Pública e Segurança Social, de modo a ser confirmado que tem a sua situação regularizada;</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5.</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tem a sua situação regularizada em matéria de reposições no âmbito dos financiamentos do FEDER, FSE, Fundo de Coesão, FEADER (agricultura) e FEAMP (pescas);</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6.</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se encontra certificado nas áreas de formação abrangidos pela candidatura ou que irá contratar, para o efeito, entidade(s) formadora(s) certificada(s), nos casos aplicáveis;</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7.</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não está impedido de recorrer ao financiamento do FEDER, FSE, Fundo de Coesão, FEADER (agricultura) e FEAMP, nos termos do artigoº 14º do Decreto-Lei nº 159/2014 de 27 de outubro;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8.</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não apresentou a mesma candidatura a outra autoridade de gestão, no âmbito da qual ainda esteja a decorrer o processo de decisão ou em que a decisão sobre o pedido de financiamento tenha sido favorável;</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9.</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assegura o cumprimento da programação temporal e física da operação;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10.</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assegura a disponibilidade orçamental em níveis adequados à execução da operação, de acordo com a programação;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11.</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possui ou tem capacidade para assegurar, até à aprovação da candidatura, os meios técnicos, físicos e os recursos humanos necessários ao desenvolvimento da operação;</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12.</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a entidade dispõe de contabilidade organizada em conformidade com as regras internacionais de contabilidade, quando aplicável;</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13.</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o beneficiário adota comportamentos que respeitam os princípios da transparência, da concorrência e da boa gestão dos dinheiros públicos;</w:t>
      </w:r>
    </w:p>
    <w:p w:rsidR="002C13AE" w:rsidRPr="00C66B39"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sz w:val="17"/>
          <w:szCs w:val="17"/>
          <w:lang w:eastAsia="pt-PT"/>
        </w:rPr>
        <w:t>14.</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o beneficiário não tem salários em atraso;</w:t>
      </w:r>
    </w:p>
    <w:p w:rsidR="002C13AE" w:rsidRDefault="002C13AE" w:rsidP="002C13AE">
      <w:pPr>
        <w:jc w:val="both"/>
        <w:rPr>
          <w:rFonts w:ascii="Lucida Sans Unicode" w:eastAsia="Times New Roman" w:hAnsi="Lucida Sans Unicode" w:cs="Lucida Sans Unicode"/>
          <w:sz w:val="17"/>
          <w:szCs w:val="17"/>
          <w:lang w:eastAsia="pt-PT"/>
        </w:rPr>
      </w:pPr>
      <w:r w:rsidRPr="00C66B39">
        <w:rPr>
          <w:rFonts w:ascii="Lucida Sans Unicode" w:eastAsia="Times New Roman" w:hAnsi="Lucida Sans Unicode" w:cs="Lucida Sans Unicode"/>
          <w:bCs/>
          <w:sz w:val="17"/>
          <w:szCs w:val="17"/>
          <w:lang w:eastAsia="pt-PT"/>
        </w:rPr>
        <w:t>15.</w:t>
      </w:r>
      <w:r>
        <w:rPr>
          <w:rFonts w:ascii="Lucida Sans Unicode" w:eastAsia="Times New Roman" w:hAnsi="Lucida Sans Unicode" w:cs="Lucida Sans Unicode"/>
          <w:sz w:val="17"/>
          <w:szCs w:val="17"/>
          <w:lang w:eastAsia="pt-PT"/>
        </w:rPr>
        <w:t xml:space="preserve"> </w:t>
      </w:r>
      <w:r w:rsidRPr="00C66B39">
        <w:rPr>
          <w:rFonts w:ascii="Lucida Sans Unicode" w:eastAsia="Times New Roman" w:hAnsi="Lucida Sans Unicode" w:cs="Lucida Sans Unicode"/>
          <w:sz w:val="17"/>
          <w:szCs w:val="17"/>
          <w:lang w:eastAsia="pt-PT"/>
        </w:rPr>
        <w:t>que são verdadeiras as informações constantes desta candidatura e não é omitida qualquer informação solicitada.</w:t>
      </w:r>
    </w:p>
    <w:p w:rsidR="00B9563D" w:rsidRDefault="00B9563D" w:rsidP="00B9563D">
      <w:pPr>
        <w:tabs>
          <w:tab w:val="left" w:pos="675"/>
          <w:tab w:val="left" w:pos="1256"/>
          <w:tab w:val="left" w:pos="1542"/>
          <w:tab w:val="left" w:pos="1764"/>
          <w:tab w:val="left" w:pos="2050"/>
        </w:tabs>
        <w:spacing w:after="120"/>
        <w:rPr>
          <w:sz w:val="18"/>
          <w:szCs w:val="18"/>
        </w:rPr>
      </w:pPr>
    </w:p>
    <w:p w:rsidR="002D20DF" w:rsidRPr="00B9563D" w:rsidRDefault="002D20DF" w:rsidP="00BA06F9">
      <w:pPr>
        <w:tabs>
          <w:tab w:val="left" w:pos="675"/>
          <w:tab w:val="left" w:pos="1256"/>
          <w:tab w:val="left" w:pos="1542"/>
          <w:tab w:val="left" w:pos="1764"/>
          <w:tab w:val="left" w:pos="2050"/>
        </w:tabs>
        <w:rPr>
          <w:sz w:val="18"/>
          <w:szCs w:val="18"/>
        </w:rPr>
      </w:pPr>
      <w:r w:rsidRPr="00B9563D">
        <w:rPr>
          <w:sz w:val="18"/>
          <w:szCs w:val="18"/>
        </w:rPr>
        <w:t>Data</w:t>
      </w:r>
      <w:r w:rsidR="00CB105B" w:rsidRPr="00B9563D">
        <w:rPr>
          <w:sz w:val="18"/>
          <w:szCs w:val="18"/>
        </w:rPr>
        <w:t>:</w:t>
      </w:r>
      <w:r w:rsidRPr="00B9563D">
        <w:rPr>
          <w:sz w:val="18"/>
          <w:szCs w:val="18"/>
        </w:rPr>
        <w:t xml:space="preserve"> </w:t>
      </w:r>
      <w:r w:rsidRPr="00B9563D">
        <w:rPr>
          <w:sz w:val="18"/>
          <w:szCs w:val="18"/>
        </w:rPr>
        <w:tab/>
      </w:r>
      <w:r w:rsidR="003D3E90" w:rsidRPr="00B9563D">
        <w:rPr>
          <w:sz w:val="18"/>
          <w:szCs w:val="18"/>
        </w:rPr>
        <w:t>___</w:t>
      </w:r>
      <w:r w:rsidRPr="00B9563D">
        <w:rPr>
          <w:sz w:val="18"/>
          <w:szCs w:val="18"/>
        </w:rPr>
        <w:t xml:space="preserve"> /___ /</w:t>
      </w:r>
      <w:r w:rsidR="008B2205" w:rsidRPr="00B9563D">
        <w:rPr>
          <w:sz w:val="18"/>
          <w:szCs w:val="18"/>
        </w:rPr>
        <w:t xml:space="preserve"> </w:t>
      </w:r>
      <w:r w:rsidR="00B9563D" w:rsidRPr="00B9563D">
        <w:rPr>
          <w:sz w:val="18"/>
          <w:szCs w:val="18"/>
        </w:rPr>
        <w:t>______</w:t>
      </w:r>
      <w:r w:rsidRPr="00B9563D">
        <w:rPr>
          <w:sz w:val="18"/>
          <w:szCs w:val="18"/>
        </w:rPr>
        <w:tab/>
      </w:r>
    </w:p>
    <w:tbl>
      <w:tblPr>
        <w:tblStyle w:val="TabelacomGrelha"/>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920"/>
      </w:tblGrid>
      <w:tr w:rsidR="004B1118" w:rsidRPr="00217F3D" w:rsidTr="00526233">
        <w:trPr>
          <w:jc w:val="center"/>
        </w:trPr>
        <w:tc>
          <w:tcPr>
            <w:tcW w:w="5920" w:type="dxa"/>
            <w:tcBorders>
              <w:top w:val="nil"/>
              <w:bottom w:val="nil"/>
            </w:tcBorders>
          </w:tcPr>
          <w:p w:rsidR="004B1118" w:rsidRPr="00217F3D" w:rsidRDefault="004B1118" w:rsidP="00526233">
            <w:pPr>
              <w:jc w:val="center"/>
              <w:rPr>
                <w:sz w:val="18"/>
                <w:szCs w:val="18"/>
              </w:rPr>
            </w:pPr>
            <w:r w:rsidRPr="00217F3D">
              <w:rPr>
                <w:sz w:val="18"/>
                <w:szCs w:val="18"/>
              </w:rPr>
              <w:t xml:space="preserve">Os </w:t>
            </w:r>
            <w:proofErr w:type="gramStart"/>
            <w:r w:rsidRPr="00217F3D">
              <w:rPr>
                <w:sz w:val="18"/>
                <w:szCs w:val="18"/>
              </w:rPr>
              <w:t>Responsáveis</w:t>
            </w:r>
            <w:r w:rsidRPr="00217F3D">
              <w:rPr>
                <w:sz w:val="18"/>
                <w:szCs w:val="18"/>
                <w:vertAlign w:val="superscript"/>
              </w:rPr>
              <w:t>(</w:t>
            </w:r>
            <w:proofErr w:type="gramEnd"/>
            <w:r w:rsidRPr="00217F3D">
              <w:rPr>
                <w:rStyle w:val="Refdenotaderodap"/>
                <w:sz w:val="18"/>
                <w:szCs w:val="18"/>
              </w:rPr>
              <w:footnoteReference w:id="1"/>
            </w:r>
            <w:r w:rsidRPr="00217F3D">
              <w:rPr>
                <w:sz w:val="18"/>
                <w:szCs w:val="18"/>
                <w:vertAlign w:val="superscript"/>
              </w:rPr>
              <w:t>)</w:t>
            </w:r>
            <w:r w:rsidRPr="00217F3D">
              <w:rPr>
                <w:sz w:val="18"/>
                <w:szCs w:val="18"/>
              </w:rPr>
              <w:t>,</w:t>
            </w:r>
            <w:r w:rsidRPr="00217F3D">
              <w:rPr>
                <w:sz w:val="18"/>
                <w:szCs w:val="18"/>
                <w:vertAlign w:val="superscript"/>
              </w:rPr>
              <w:t>(</w:t>
            </w:r>
            <w:r w:rsidRPr="00217F3D">
              <w:rPr>
                <w:rStyle w:val="Refdenotaderodap"/>
                <w:sz w:val="18"/>
                <w:szCs w:val="18"/>
              </w:rPr>
              <w:footnoteReference w:id="2"/>
            </w:r>
            <w:r w:rsidRPr="00217F3D">
              <w:rPr>
                <w:sz w:val="18"/>
                <w:szCs w:val="18"/>
                <w:vertAlign w:val="superscript"/>
              </w:rPr>
              <w:t>)</w:t>
            </w:r>
          </w:p>
        </w:tc>
      </w:tr>
      <w:tr w:rsidR="004B1118" w:rsidRPr="00217F3D" w:rsidTr="00526233">
        <w:trPr>
          <w:jc w:val="center"/>
        </w:trPr>
        <w:tc>
          <w:tcPr>
            <w:tcW w:w="5920" w:type="dxa"/>
            <w:tcBorders>
              <w:top w:val="nil"/>
            </w:tcBorders>
          </w:tcPr>
          <w:p w:rsidR="004B1118" w:rsidRPr="009E03B0" w:rsidRDefault="004B1118" w:rsidP="00B9563D">
            <w:pPr>
              <w:spacing w:after="240"/>
              <w:jc w:val="both"/>
              <w:rPr>
                <w:sz w:val="16"/>
                <w:szCs w:val="16"/>
              </w:rPr>
            </w:pPr>
          </w:p>
        </w:tc>
      </w:tr>
      <w:tr w:rsidR="004B1118" w:rsidRPr="00217F3D" w:rsidTr="00526233">
        <w:trPr>
          <w:jc w:val="center"/>
        </w:trPr>
        <w:tc>
          <w:tcPr>
            <w:tcW w:w="5920" w:type="dxa"/>
          </w:tcPr>
          <w:p w:rsidR="004B1118" w:rsidRPr="009E03B0" w:rsidRDefault="004B1118" w:rsidP="00B9563D">
            <w:pPr>
              <w:spacing w:after="240"/>
              <w:jc w:val="both"/>
              <w:rPr>
                <w:sz w:val="16"/>
                <w:szCs w:val="16"/>
              </w:rPr>
            </w:pPr>
          </w:p>
        </w:tc>
      </w:tr>
      <w:tr w:rsidR="004B1118" w:rsidRPr="00217F3D" w:rsidTr="00526233">
        <w:trPr>
          <w:jc w:val="center"/>
        </w:trPr>
        <w:tc>
          <w:tcPr>
            <w:tcW w:w="5920" w:type="dxa"/>
          </w:tcPr>
          <w:p w:rsidR="004B1118" w:rsidRPr="009E03B0" w:rsidRDefault="004B1118" w:rsidP="00B9563D">
            <w:pPr>
              <w:spacing w:after="240"/>
              <w:jc w:val="both"/>
              <w:rPr>
                <w:sz w:val="16"/>
                <w:szCs w:val="16"/>
              </w:rPr>
            </w:pPr>
          </w:p>
        </w:tc>
      </w:tr>
    </w:tbl>
    <w:p w:rsidR="00412CE3" w:rsidRPr="00412CE3" w:rsidRDefault="00412CE3" w:rsidP="00B9563D">
      <w:pPr>
        <w:spacing w:after="120"/>
        <w:jc w:val="both"/>
        <w:rPr>
          <w:sz w:val="20"/>
          <w:szCs w:val="20"/>
        </w:rPr>
      </w:pPr>
    </w:p>
    <w:p w:rsidR="00B30AC1" w:rsidRPr="00AF5C91" w:rsidRDefault="002C13AE" w:rsidP="002C13AE">
      <w:pPr>
        <w:spacing w:after="120"/>
        <w:rPr>
          <w:sz w:val="20"/>
        </w:rPr>
      </w:pPr>
      <w:r w:rsidRPr="00AF5C91">
        <w:rPr>
          <w:sz w:val="20"/>
        </w:rPr>
        <w:t xml:space="preserve"> </w:t>
      </w:r>
    </w:p>
    <w:sectPr w:rsidR="00B30AC1" w:rsidRPr="00AF5C91" w:rsidSect="0088404D">
      <w:headerReference w:type="default" r:id="rId8"/>
      <w:footerReference w:type="default" r:id="rId9"/>
      <w:pgSz w:w="11906" w:h="16838"/>
      <w:pgMar w:top="1701" w:right="1134" w:bottom="1134"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80" w:rsidRDefault="002F3A80" w:rsidP="004F0B62">
      <w:pPr>
        <w:spacing w:after="0" w:line="240" w:lineRule="auto"/>
      </w:pPr>
      <w:r>
        <w:separator/>
      </w:r>
    </w:p>
  </w:endnote>
  <w:endnote w:type="continuationSeparator" w:id="0">
    <w:p w:rsidR="002F3A80" w:rsidRDefault="002F3A80"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3849"/>
    </w:tblGrid>
    <w:tr w:rsidR="002402ED" w:rsidRPr="00C6370B" w:rsidTr="00FE59D5">
      <w:trPr>
        <w:trHeight w:val="851"/>
        <w:jc w:val="center"/>
      </w:trPr>
      <w:tc>
        <w:tcPr>
          <w:tcW w:w="5724" w:type="dxa"/>
          <w:vAlign w:val="center"/>
        </w:tcPr>
        <w:p w:rsidR="002402ED" w:rsidRDefault="00553CBC" w:rsidP="00FE59D5">
          <w:pPr>
            <w:jc w:val="both"/>
            <w:rPr>
              <w:sz w:val="12"/>
              <w:szCs w:val="12"/>
            </w:rPr>
          </w:pPr>
          <w:r w:rsidRPr="00553CBC">
            <w:rPr>
              <w:sz w:val="12"/>
              <w:szCs w:val="12"/>
            </w:rPr>
            <w:t>Programa Operacional Inclusão Social e Emprego</w:t>
          </w:r>
        </w:p>
        <w:p w:rsidR="002402ED" w:rsidRPr="00A76BF3" w:rsidRDefault="002402ED" w:rsidP="00FE59D5">
          <w:pPr>
            <w:jc w:val="both"/>
            <w:rPr>
              <w:sz w:val="12"/>
              <w:szCs w:val="12"/>
            </w:rPr>
          </w:pPr>
          <w:r>
            <w:rPr>
              <w:sz w:val="12"/>
              <w:szCs w:val="12"/>
            </w:rPr>
            <w:t>Morada: Avenida Columbano Bordalo Pinheiro, nº 86 5º andar, 1070-065 Lisboa</w:t>
          </w:r>
        </w:p>
        <w:p w:rsidR="002402ED" w:rsidRPr="00B46B86" w:rsidRDefault="002402ED" w:rsidP="00FE59D5">
          <w:pPr>
            <w:jc w:val="both"/>
            <w:rPr>
              <w:sz w:val="12"/>
              <w:szCs w:val="12"/>
              <w:lang w:val="en-US"/>
            </w:rPr>
          </w:pPr>
          <w:r w:rsidRPr="00B46B86">
            <w:rPr>
              <w:sz w:val="12"/>
              <w:szCs w:val="12"/>
              <w:lang w:val="en-US"/>
            </w:rPr>
            <w:t>Tel. +351 215 895 300 | email: geral@poise.portugal2020.pt</w:t>
          </w:r>
        </w:p>
        <w:p w:rsidR="002402ED" w:rsidRPr="007B330C" w:rsidRDefault="002402ED" w:rsidP="00FE59D5">
          <w:pPr>
            <w:jc w:val="both"/>
          </w:pPr>
          <w:r>
            <w:rPr>
              <w:sz w:val="12"/>
              <w:szCs w:val="12"/>
            </w:rPr>
            <w:t>Endereço eletrónico: https://www.portugal2020.pt/Portal2020</w:t>
          </w:r>
        </w:p>
      </w:tc>
      <w:tc>
        <w:tcPr>
          <w:tcW w:w="3849" w:type="dxa"/>
          <w:vAlign w:val="center"/>
        </w:tcPr>
        <w:p w:rsidR="002402ED" w:rsidRPr="00C6370B" w:rsidRDefault="002402ED" w:rsidP="00FE59D5">
          <w:pPr>
            <w:spacing w:before="60" w:after="60"/>
            <w:ind w:right="-1"/>
            <w:jc w:val="right"/>
            <w:rPr>
              <w:sz w:val="12"/>
              <w:szCs w:val="12"/>
            </w:rPr>
          </w:pPr>
          <w:r w:rsidRPr="00C6370B">
            <w:rPr>
              <w:noProof/>
              <w:sz w:val="12"/>
              <w:szCs w:val="12"/>
              <w:lang w:eastAsia="pt-PT"/>
            </w:rPr>
            <w:drawing>
              <wp:inline distT="0" distB="0" distL="0" distR="0" wp14:anchorId="6EE9CD56" wp14:editId="1A775361">
                <wp:extent cx="2176818" cy="3297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96" cy="331777"/>
                        </a:xfrm>
                        <a:prstGeom prst="rect">
                          <a:avLst/>
                        </a:prstGeom>
                        <a:noFill/>
                        <a:ln>
                          <a:noFill/>
                        </a:ln>
                      </pic:spPr>
                    </pic:pic>
                  </a:graphicData>
                </a:graphic>
              </wp:inline>
            </w:drawing>
          </w:r>
          <w:r w:rsidRPr="00C6370B">
            <w:rPr>
              <w:sz w:val="12"/>
              <w:szCs w:val="12"/>
            </w:rPr>
            <w:t xml:space="preserve"> </w:t>
          </w:r>
        </w:p>
      </w:tc>
    </w:tr>
  </w:tbl>
  <w:p w:rsidR="004F0B62" w:rsidRDefault="004F0B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80" w:rsidRDefault="002F3A80" w:rsidP="004F0B62">
      <w:pPr>
        <w:spacing w:after="0" w:line="240" w:lineRule="auto"/>
      </w:pPr>
      <w:r>
        <w:separator/>
      </w:r>
    </w:p>
  </w:footnote>
  <w:footnote w:type="continuationSeparator" w:id="0">
    <w:p w:rsidR="002F3A80" w:rsidRDefault="002F3A80" w:rsidP="004F0B62">
      <w:pPr>
        <w:spacing w:after="0" w:line="240" w:lineRule="auto"/>
      </w:pPr>
      <w:r>
        <w:continuationSeparator/>
      </w:r>
    </w:p>
  </w:footnote>
  <w:footnote w:id="1">
    <w:p w:rsidR="004B1118" w:rsidRPr="009E03B0" w:rsidRDefault="004B1118" w:rsidP="00984F38">
      <w:pPr>
        <w:spacing w:after="0" w:line="240" w:lineRule="auto"/>
        <w:ind w:left="142" w:hanging="142"/>
        <w:jc w:val="both"/>
        <w:rPr>
          <w:sz w:val="16"/>
          <w:szCs w:val="16"/>
        </w:rPr>
      </w:pPr>
      <w:r w:rsidRPr="008C2666">
        <w:rPr>
          <w:rStyle w:val="Refdenotaderodap"/>
          <w:sz w:val="16"/>
          <w:szCs w:val="16"/>
        </w:rPr>
        <w:footnoteRef/>
      </w:r>
      <w:r w:rsidR="009E03B0">
        <w:rPr>
          <w:sz w:val="16"/>
          <w:szCs w:val="16"/>
        </w:rPr>
        <w:t xml:space="preserve"> </w:t>
      </w:r>
      <w:r w:rsidR="009E03B0">
        <w:rPr>
          <w:sz w:val="16"/>
          <w:szCs w:val="16"/>
        </w:rPr>
        <w:tab/>
      </w:r>
      <w:r w:rsidRPr="009E03B0">
        <w:rPr>
          <w:sz w:val="16"/>
          <w:szCs w:val="16"/>
        </w:rPr>
        <w:t xml:space="preserve"> Assinatura de quem tenha capacidade para obrigar a entidade, reconhecida nessa qualidade e com poderes para o ato. Quando se trate de organismos da Administração Pública deverá ser assinado por quem tenha competência para o efeito, devendo ser aposto o respetivo selo branco </w:t>
      </w:r>
      <w:r w:rsidRPr="002220DB">
        <w:rPr>
          <w:sz w:val="16"/>
          <w:szCs w:val="16"/>
        </w:rPr>
        <w:t xml:space="preserve">sobre a assinatura. </w:t>
      </w:r>
    </w:p>
  </w:footnote>
  <w:footnote w:id="2">
    <w:p w:rsidR="004B1118" w:rsidRDefault="004B1118" w:rsidP="009E03B0">
      <w:pPr>
        <w:pStyle w:val="Textodenotaderodap"/>
        <w:ind w:left="142" w:hanging="142"/>
        <w:rPr>
          <w:sz w:val="16"/>
          <w:szCs w:val="16"/>
        </w:rPr>
      </w:pPr>
      <w:r w:rsidRPr="009E03B0">
        <w:rPr>
          <w:rStyle w:val="Refdenotaderodap"/>
          <w:sz w:val="16"/>
          <w:szCs w:val="16"/>
        </w:rPr>
        <w:footnoteRef/>
      </w:r>
      <w:r w:rsidRPr="009E03B0">
        <w:rPr>
          <w:sz w:val="16"/>
          <w:szCs w:val="16"/>
        </w:rPr>
        <w:t xml:space="preserve"> </w:t>
      </w:r>
      <w:r w:rsidR="009E03B0">
        <w:rPr>
          <w:sz w:val="16"/>
          <w:szCs w:val="16"/>
        </w:rPr>
        <w:tab/>
      </w:r>
      <w:r w:rsidRPr="009E03B0">
        <w:rPr>
          <w:sz w:val="16"/>
          <w:szCs w:val="16"/>
        </w:rPr>
        <w:t>Rubricar e autenticar todas as folhas deste documento</w:t>
      </w:r>
      <w:r w:rsidR="003C188E">
        <w:rPr>
          <w:sz w:val="16"/>
          <w:szCs w:val="16"/>
        </w:rPr>
        <w:t>.</w:t>
      </w:r>
    </w:p>
    <w:p w:rsidR="00600B93" w:rsidRPr="00600B93" w:rsidRDefault="00600B93" w:rsidP="009E03B0">
      <w:pPr>
        <w:pStyle w:val="Textodenotaderodap"/>
        <w:ind w:left="142" w:hanging="142"/>
        <w:rPr>
          <w:sz w:val="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4053"/>
    </w:tblGrid>
    <w:tr w:rsidR="004F0B62" w:rsidRPr="00AD642E" w:rsidTr="009E03B0">
      <w:trPr>
        <w:trHeight w:val="851"/>
      </w:trPr>
      <w:tc>
        <w:tcPr>
          <w:tcW w:w="4873" w:type="dxa"/>
          <w:vAlign w:val="center"/>
        </w:tcPr>
        <w:p w:rsidR="00DB4A3D" w:rsidRPr="00AD642E" w:rsidRDefault="000F1FE6" w:rsidP="008E076D">
          <w:pPr>
            <w:ind w:right="3239"/>
            <w:rPr>
              <w:sz w:val="20"/>
            </w:rPr>
          </w:pPr>
          <w:r w:rsidRPr="00690358">
            <w:rPr>
              <w:noProof/>
              <w:sz w:val="20"/>
              <w:lang w:eastAsia="pt-PT"/>
            </w:rPr>
            <w:drawing>
              <wp:inline distT="0" distB="0" distL="0" distR="0" wp14:anchorId="3CC7F5F3" wp14:editId="5E333E4C">
                <wp:extent cx="1345996" cy="921715"/>
                <wp:effectExtent l="0" t="0" r="6985" b="0"/>
                <wp:docPr id="3" name="Picture 2" descr="C:\SIIFSE\SIFSE\DEV_Emidio\SIFSE\SIFSE.Web\Content\themes\base\images\logoMinutaHeaderPO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IFSE\SIFSE\DEV_Emidio\SIFSE\SIFSE.Web\Content\themes\base\images\logoMinutaHeaderPOI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674" cy="950256"/>
                        </a:xfrm>
                        <a:prstGeom prst="rect">
                          <a:avLst/>
                        </a:prstGeom>
                        <a:noFill/>
                        <a:ln>
                          <a:noFill/>
                        </a:ln>
                      </pic:spPr>
                    </pic:pic>
                  </a:graphicData>
                </a:graphic>
              </wp:inline>
            </w:drawing>
          </w:r>
        </w:p>
      </w:tc>
      <w:tc>
        <w:tcPr>
          <w:tcW w:w="4874" w:type="dxa"/>
          <w:vAlign w:val="center"/>
        </w:tcPr>
        <w:p w:rsidR="004F0B62" w:rsidRPr="009E03B0" w:rsidRDefault="004F0B62" w:rsidP="00054765">
          <w:pPr>
            <w:jc w:val="right"/>
            <w:rPr>
              <w:sz w:val="18"/>
            </w:rPr>
          </w:pPr>
        </w:p>
      </w:tc>
    </w:tr>
  </w:tbl>
  <w:p w:rsidR="004F0B62" w:rsidRDefault="004F0B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D78"/>
    <w:multiLevelType w:val="hybridMultilevel"/>
    <w:tmpl w:val="47F63A94"/>
    <w:lvl w:ilvl="0" w:tplc="08160019">
      <w:start w:val="1"/>
      <w:numFmt w:val="lowerLetter"/>
      <w:lvlText w:val="%1."/>
      <w:lvlJc w:val="left"/>
      <w:pPr>
        <w:ind w:left="107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81E1991"/>
    <w:multiLevelType w:val="hybridMultilevel"/>
    <w:tmpl w:val="653400BE"/>
    <w:lvl w:ilvl="0" w:tplc="E0362784">
      <w:start w:val="1"/>
      <w:numFmt w:val="bullet"/>
      <w:lvlText w:val="□"/>
      <w:lvlJc w:val="left"/>
      <w:pPr>
        <w:ind w:left="720" w:hanging="360"/>
      </w:pPr>
      <w:rPr>
        <w:rFonts w:ascii="Sylfaen" w:hAnsi="Sylfae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E7843D4"/>
    <w:multiLevelType w:val="hybridMultilevel"/>
    <w:tmpl w:val="80B8B204"/>
    <w:lvl w:ilvl="0" w:tplc="9DA8CCC0">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0CD2BA8"/>
    <w:multiLevelType w:val="hybridMultilevel"/>
    <w:tmpl w:val="2AD0C0EC"/>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16F85227"/>
    <w:multiLevelType w:val="hybridMultilevel"/>
    <w:tmpl w:val="E67258CA"/>
    <w:lvl w:ilvl="0" w:tplc="8C8C39D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EC11C33"/>
    <w:multiLevelType w:val="hybridMultilevel"/>
    <w:tmpl w:val="3092CB8C"/>
    <w:lvl w:ilvl="0" w:tplc="8C8C39D6">
      <w:start w:val="1"/>
      <w:numFmt w:val="bullet"/>
      <w:pStyle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F713128"/>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12"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FC60AC"/>
    <w:multiLevelType w:val="hybridMultilevel"/>
    <w:tmpl w:val="EDA09B2C"/>
    <w:lvl w:ilvl="0" w:tplc="0816000F">
      <w:start w:val="1"/>
      <w:numFmt w:val="decimal"/>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6"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1827130"/>
    <w:multiLevelType w:val="hybridMultilevel"/>
    <w:tmpl w:val="47F63A94"/>
    <w:lvl w:ilvl="0" w:tplc="08160019">
      <w:start w:val="1"/>
      <w:numFmt w:val="lowerLetter"/>
      <w:lvlText w:val="%1."/>
      <w:lvlJc w:val="left"/>
      <w:pPr>
        <w:ind w:left="107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B0B6419"/>
    <w:multiLevelType w:val="hybridMultilevel"/>
    <w:tmpl w:val="B2CE26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D2B4C39"/>
    <w:multiLevelType w:val="hybridMultilevel"/>
    <w:tmpl w:val="A688277A"/>
    <w:lvl w:ilvl="0" w:tplc="70CCBA10">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E713E3B"/>
    <w:multiLevelType w:val="hybridMultilevel"/>
    <w:tmpl w:val="47F63A94"/>
    <w:lvl w:ilvl="0" w:tplc="08160019">
      <w:start w:val="1"/>
      <w:numFmt w:val="lowerLetter"/>
      <w:lvlText w:val="%1."/>
      <w:lvlJc w:val="left"/>
      <w:pPr>
        <w:ind w:left="107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12"/>
  </w:num>
  <w:num w:numId="3">
    <w:abstractNumId w:val="5"/>
  </w:num>
  <w:num w:numId="4">
    <w:abstractNumId w:val="12"/>
  </w:num>
  <w:num w:numId="5">
    <w:abstractNumId w:val="6"/>
  </w:num>
  <w:num w:numId="6">
    <w:abstractNumId w:val="14"/>
  </w:num>
  <w:num w:numId="7">
    <w:abstractNumId w:val="19"/>
  </w:num>
  <w:num w:numId="8">
    <w:abstractNumId w:val="17"/>
  </w:num>
  <w:num w:numId="9">
    <w:abstractNumId w:val="18"/>
  </w:num>
  <w:num w:numId="10">
    <w:abstractNumId w:val="6"/>
  </w:num>
  <w:num w:numId="11">
    <w:abstractNumId w:val="16"/>
  </w:num>
  <w:num w:numId="12">
    <w:abstractNumId w:val="7"/>
  </w:num>
  <w:num w:numId="13">
    <w:abstractNumId w:val="8"/>
  </w:num>
  <w:num w:numId="14">
    <w:abstractNumId w:val="23"/>
  </w:num>
  <w:num w:numId="15">
    <w:abstractNumId w:val="10"/>
  </w:num>
  <w:num w:numId="16">
    <w:abstractNumId w:val="3"/>
  </w:num>
  <w:num w:numId="17">
    <w:abstractNumId w:val="13"/>
  </w:num>
  <w:num w:numId="18">
    <w:abstractNumId w:val="11"/>
  </w:num>
  <w:num w:numId="19">
    <w:abstractNumId w:val="9"/>
  </w:num>
  <w:num w:numId="20">
    <w:abstractNumId w:val="0"/>
  </w:num>
  <w:num w:numId="21">
    <w:abstractNumId w:val="20"/>
  </w:num>
  <w:num w:numId="22">
    <w:abstractNumId w:val="4"/>
  </w:num>
  <w:num w:numId="23">
    <w:abstractNumId w:val="6"/>
  </w:num>
  <w:num w:numId="24">
    <w:abstractNumId w:val="21"/>
  </w:num>
  <w:num w:numId="25">
    <w:abstractNumId w:val="15"/>
  </w:num>
  <w:num w:numId="26">
    <w:abstractNumId w:val="2"/>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2E"/>
    <w:rsid w:val="00026049"/>
    <w:rsid w:val="00060E8A"/>
    <w:rsid w:val="000630F0"/>
    <w:rsid w:val="0006570E"/>
    <w:rsid w:val="00067B28"/>
    <w:rsid w:val="000733FA"/>
    <w:rsid w:val="0007537E"/>
    <w:rsid w:val="0007582B"/>
    <w:rsid w:val="00080C09"/>
    <w:rsid w:val="00082695"/>
    <w:rsid w:val="000826CE"/>
    <w:rsid w:val="00087D33"/>
    <w:rsid w:val="000B5640"/>
    <w:rsid w:val="000C5520"/>
    <w:rsid w:val="000D11D4"/>
    <w:rsid w:val="000D6DD0"/>
    <w:rsid w:val="000E4181"/>
    <w:rsid w:val="000E4D00"/>
    <w:rsid w:val="000F1FE6"/>
    <w:rsid w:val="000F538E"/>
    <w:rsid w:val="00101516"/>
    <w:rsid w:val="001051A3"/>
    <w:rsid w:val="001169A6"/>
    <w:rsid w:val="0012435B"/>
    <w:rsid w:val="001251B5"/>
    <w:rsid w:val="00127915"/>
    <w:rsid w:val="00130B4F"/>
    <w:rsid w:val="00131207"/>
    <w:rsid w:val="00142B35"/>
    <w:rsid w:val="001439E1"/>
    <w:rsid w:val="001520AD"/>
    <w:rsid w:val="00160741"/>
    <w:rsid w:val="00182127"/>
    <w:rsid w:val="00182715"/>
    <w:rsid w:val="0019110A"/>
    <w:rsid w:val="00193631"/>
    <w:rsid w:val="00193E43"/>
    <w:rsid w:val="001A2E30"/>
    <w:rsid w:val="001A4F6E"/>
    <w:rsid w:val="001B006A"/>
    <w:rsid w:val="001B0F70"/>
    <w:rsid w:val="001B5091"/>
    <w:rsid w:val="001B7F27"/>
    <w:rsid w:val="001C40B4"/>
    <w:rsid w:val="001E0D6D"/>
    <w:rsid w:val="001E1978"/>
    <w:rsid w:val="001F243D"/>
    <w:rsid w:val="001F34EE"/>
    <w:rsid w:val="001F4726"/>
    <w:rsid w:val="001F5639"/>
    <w:rsid w:val="0020706B"/>
    <w:rsid w:val="0021765E"/>
    <w:rsid w:val="00217F3D"/>
    <w:rsid w:val="00221663"/>
    <w:rsid w:val="002220DB"/>
    <w:rsid w:val="00234DA3"/>
    <w:rsid w:val="002402ED"/>
    <w:rsid w:val="00247A09"/>
    <w:rsid w:val="0026249D"/>
    <w:rsid w:val="00270409"/>
    <w:rsid w:val="00271EDB"/>
    <w:rsid w:val="00273C34"/>
    <w:rsid w:val="00273E41"/>
    <w:rsid w:val="00273F5B"/>
    <w:rsid w:val="002805B1"/>
    <w:rsid w:val="002951C5"/>
    <w:rsid w:val="00296936"/>
    <w:rsid w:val="002A7B89"/>
    <w:rsid w:val="002B038C"/>
    <w:rsid w:val="002B04A1"/>
    <w:rsid w:val="002B4524"/>
    <w:rsid w:val="002B634A"/>
    <w:rsid w:val="002B6D95"/>
    <w:rsid w:val="002B77F5"/>
    <w:rsid w:val="002C13AE"/>
    <w:rsid w:val="002D0D73"/>
    <w:rsid w:val="002D1843"/>
    <w:rsid w:val="002D20DF"/>
    <w:rsid w:val="002E7DFB"/>
    <w:rsid w:val="002F3A80"/>
    <w:rsid w:val="002F577A"/>
    <w:rsid w:val="003018E1"/>
    <w:rsid w:val="003106A8"/>
    <w:rsid w:val="003117BB"/>
    <w:rsid w:val="0031287A"/>
    <w:rsid w:val="00316B3E"/>
    <w:rsid w:val="0032347B"/>
    <w:rsid w:val="003411FE"/>
    <w:rsid w:val="0036258A"/>
    <w:rsid w:val="003711DC"/>
    <w:rsid w:val="003858B7"/>
    <w:rsid w:val="00385BA9"/>
    <w:rsid w:val="003A78D4"/>
    <w:rsid w:val="003B6645"/>
    <w:rsid w:val="003C188E"/>
    <w:rsid w:val="003C2486"/>
    <w:rsid w:val="003D29C5"/>
    <w:rsid w:val="003D3E90"/>
    <w:rsid w:val="003F6A08"/>
    <w:rsid w:val="00412CE3"/>
    <w:rsid w:val="00415189"/>
    <w:rsid w:val="00416BCD"/>
    <w:rsid w:val="004313B4"/>
    <w:rsid w:val="00456545"/>
    <w:rsid w:val="00456F10"/>
    <w:rsid w:val="00472D2F"/>
    <w:rsid w:val="004736BD"/>
    <w:rsid w:val="00473995"/>
    <w:rsid w:val="004747CA"/>
    <w:rsid w:val="00483026"/>
    <w:rsid w:val="00494D07"/>
    <w:rsid w:val="00496AC0"/>
    <w:rsid w:val="004A369A"/>
    <w:rsid w:val="004B1118"/>
    <w:rsid w:val="004B383A"/>
    <w:rsid w:val="004B7014"/>
    <w:rsid w:val="004B73E1"/>
    <w:rsid w:val="004D03E1"/>
    <w:rsid w:val="004D4B86"/>
    <w:rsid w:val="004D57E8"/>
    <w:rsid w:val="004F0B62"/>
    <w:rsid w:val="004F48FD"/>
    <w:rsid w:val="00502EA7"/>
    <w:rsid w:val="00503B9F"/>
    <w:rsid w:val="00507637"/>
    <w:rsid w:val="00507D99"/>
    <w:rsid w:val="00513C98"/>
    <w:rsid w:val="00521060"/>
    <w:rsid w:val="005214C1"/>
    <w:rsid w:val="00526233"/>
    <w:rsid w:val="00540E1A"/>
    <w:rsid w:val="00553CBC"/>
    <w:rsid w:val="005666FD"/>
    <w:rsid w:val="005736CA"/>
    <w:rsid w:val="00596C9A"/>
    <w:rsid w:val="005A1926"/>
    <w:rsid w:val="005A5304"/>
    <w:rsid w:val="005B63D1"/>
    <w:rsid w:val="005C775D"/>
    <w:rsid w:val="005D28C8"/>
    <w:rsid w:val="005E276B"/>
    <w:rsid w:val="005E4840"/>
    <w:rsid w:val="005F32D4"/>
    <w:rsid w:val="005F7FA0"/>
    <w:rsid w:val="00600B93"/>
    <w:rsid w:val="0060685E"/>
    <w:rsid w:val="006104D0"/>
    <w:rsid w:val="006162BC"/>
    <w:rsid w:val="006208BB"/>
    <w:rsid w:val="006236D7"/>
    <w:rsid w:val="00625E4B"/>
    <w:rsid w:val="006273DF"/>
    <w:rsid w:val="00627C43"/>
    <w:rsid w:val="00640A34"/>
    <w:rsid w:val="0065499D"/>
    <w:rsid w:val="00657FE7"/>
    <w:rsid w:val="00681D06"/>
    <w:rsid w:val="00687738"/>
    <w:rsid w:val="00687BC1"/>
    <w:rsid w:val="00687BD1"/>
    <w:rsid w:val="00691A2F"/>
    <w:rsid w:val="006A2A31"/>
    <w:rsid w:val="006A35B5"/>
    <w:rsid w:val="006A42A3"/>
    <w:rsid w:val="006A45EB"/>
    <w:rsid w:val="006A59A6"/>
    <w:rsid w:val="006B7F89"/>
    <w:rsid w:val="006C4878"/>
    <w:rsid w:val="006E2623"/>
    <w:rsid w:val="00704AA0"/>
    <w:rsid w:val="007057A3"/>
    <w:rsid w:val="0074040A"/>
    <w:rsid w:val="007406A9"/>
    <w:rsid w:val="00746941"/>
    <w:rsid w:val="00753904"/>
    <w:rsid w:val="007572C3"/>
    <w:rsid w:val="00763295"/>
    <w:rsid w:val="00773F86"/>
    <w:rsid w:val="00792D61"/>
    <w:rsid w:val="007A2666"/>
    <w:rsid w:val="007A625C"/>
    <w:rsid w:val="007A7CD2"/>
    <w:rsid w:val="007B40CE"/>
    <w:rsid w:val="007C22BF"/>
    <w:rsid w:val="007E069C"/>
    <w:rsid w:val="007E450D"/>
    <w:rsid w:val="007F34A1"/>
    <w:rsid w:val="007F4F73"/>
    <w:rsid w:val="007F5149"/>
    <w:rsid w:val="008003BC"/>
    <w:rsid w:val="008012E3"/>
    <w:rsid w:val="008026C5"/>
    <w:rsid w:val="00804968"/>
    <w:rsid w:val="00816F12"/>
    <w:rsid w:val="00820591"/>
    <w:rsid w:val="00821812"/>
    <w:rsid w:val="008326B2"/>
    <w:rsid w:val="00834439"/>
    <w:rsid w:val="008434D9"/>
    <w:rsid w:val="00843E3A"/>
    <w:rsid w:val="008453A8"/>
    <w:rsid w:val="00851800"/>
    <w:rsid w:val="00860B6C"/>
    <w:rsid w:val="008621DD"/>
    <w:rsid w:val="008651E6"/>
    <w:rsid w:val="008711B9"/>
    <w:rsid w:val="008722E8"/>
    <w:rsid w:val="0088404D"/>
    <w:rsid w:val="00893BCD"/>
    <w:rsid w:val="008B2205"/>
    <w:rsid w:val="008B6680"/>
    <w:rsid w:val="008C0510"/>
    <w:rsid w:val="008C2666"/>
    <w:rsid w:val="008D1D4B"/>
    <w:rsid w:val="008E076D"/>
    <w:rsid w:val="008F1C76"/>
    <w:rsid w:val="0090467E"/>
    <w:rsid w:val="009047CA"/>
    <w:rsid w:val="00904EF2"/>
    <w:rsid w:val="00906014"/>
    <w:rsid w:val="009071BC"/>
    <w:rsid w:val="0092157E"/>
    <w:rsid w:val="00925B15"/>
    <w:rsid w:val="009310BF"/>
    <w:rsid w:val="009314D7"/>
    <w:rsid w:val="0094779E"/>
    <w:rsid w:val="00961C95"/>
    <w:rsid w:val="00971BB4"/>
    <w:rsid w:val="009726E1"/>
    <w:rsid w:val="0097618F"/>
    <w:rsid w:val="00976A9B"/>
    <w:rsid w:val="00983AC9"/>
    <w:rsid w:val="00984F38"/>
    <w:rsid w:val="00987FBA"/>
    <w:rsid w:val="009A0DCE"/>
    <w:rsid w:val="009B0073"/>
    <w:rsid w:val="009B2E82"/>
    <w:rsid w:val="009C35D8"/>
    <w:rsid w:val="009C6484"/>
    <w:rsid w:val="009E03B0"/>
    <w:rsid w:val="009E37E2"/>
    <w:rsid w:val="00A14D6F"/>
    <w:rsid w:val="00A21392"/>
    <w:rsid w:val="00A33B77"/>
    <w:rsid w:val="00A377E0"/>
    <w:rsid w:val="00A378B3"/>
    <w:rsid w:val="00A403F8"/>
    <w:rsid w:val="00A42772"/>
    <w:rsid w:val="00A42D65"/>
    <w:rsid w:val="00A43461"/>
    <w:rsid w:val="00A74B32"/>
    <w:rsid w:val="00A82044"/>
    <w:rsid w:val="00A837BE"/>
    <w:rsid w:val="00A87F3D"/>
    <w:rsid w:val="00A92F69"/>
    <w:rsid w:val="00A9704C"/>
    <w:rsid w:val="00AA1905"/>
    <w:rsid w:val="00AA2D80"/>
    <w:rsid w:val="00AA3751"/>
    <w:rsid w:val="00AB4E4B"/>
    <w:rsid w:val="00AC252A"/>
    <w:rsid w:val="00AD0482"/>
    <w:rsid w:val="00AD1ECF"/>
    <w:rsid w:val="00AD5F1F"/>
    <w:rsid w:val="00AD642E"/>
    <w:rsid w:val="00AE0AF5"/>
    <w:rsid w:val="00AE5215"/>
    <w:rsid w:val="00AF5C91"/>
    <w:rsid w:val="00B12961"/>
    <w:rsid w:val="00B12C2F"/>
    <w:rsid w:val="00B179E7"/>
    <w:rsid w:val="00B20B6A"/>
    <w:rsid w:val="00B30AC1"/>
    <w:rsid w:val="00B46B86"/>
    <w:rsid w:val="00B52496"/>
    <w:rsid w:val="00B7703E"/>
    <w:rsid w:val="00B83EF8"/>
    <w:rsid w:val="00B9563D"/>
    <w:rsid w:val="00BA4654"/>
    <w:rsid w:val="00BA7622"/>
    <w:rsid w:val="00BD397B"/>
    <w:rsid w:val="00BE3F95"/>
    <w:rsid w:val="00BE644C"/>
    <w:rsid w:val="00BF3C76"/>
    <w:rsid w:val="00C01BDB"/>
    <w:rsid w:val="00C12030"/>
    <w:rsid w:val="00C1267F"/>
    <w:rsid w:val="00C255D2"/>
    <w:rsid w:val="00C43B9C"/>
    <w:rsid w:val="00C47841"/>
    <w:rsid w:val="00C662C7"/>
    <w:rsid w:val="00C71A7C"/>
    <w:rsid w:val="00C743FB"/>
    <w:rsid w:val="00C8082B"/>
    <w:rsid w:val="00CA2E48"/>
    <w:rsid w:val="00CB105B"/>
    <w:rsid w:val="00CB2B33"/>
    <w:rsid w:val="00CB37B1"/>
    <w:rsid w:val="00CC5B15"/>
    <w:rsid w:val="00CD0197"/>
    <w:rsid w:val="00CD1F0A"/>
    <w:rsid w:val="00CD2484"/>
    <w:rsid w:val="00D045DA"/>
    <w:rsid w:val="00D32517"/>
    <w:rsid w:val="00D447D1"/>
    <w:rsid w:val="00D527F0"/>
    <w:rsid w:val="00D5633F"/>
    <w:rsid w:val="00D724F7"/>
    <w:rsid w:val="00D77A60"/>
    <w:rsid w:val="00D85C5B"/>
    <w:rsid w:val="00D8641F"/>
    <w:rsid w:val="00D9060E"/>
    <w:rsid w:val="00D95703"/>
    <w:rsid w:val="00DA7A0B"/>
    <w:rsid w:val="00DB4A3D"/>
    <w:rsid w:val="00DB4B83"/>
    <w:rsid w:val="00DC1ECC"/>
    <w:rsid w:val="00DD4479"/>
    <w:rsid w:val="00DE52A8"/>
    <w:rsid w:val="00E00FDB"/>
    <w:rsid w:val="00E022A3"/>
    <w:rsid w:val="00E030D4"/>
    <w:rsid w:val="00E11522"/>
    <w:rsid w:val="00E337E4"/>
    <w:rsid w:val="00E45026"/>
    <w:rsid w:val="00E767F3"/>
    <w:rsid w:val="00E82780"/>
    <w:rsid w:val="00E91ADF"/>
    <w:rsid w:val="00E94D55"/>
    <w:rsid w:val="00E96D28"/>
    <w:rsid w:val="00EA2DE2"/>
    <w:rsid w:val="00EB29F1"/>
    <w:rsid w:val="00EB7B53"/>
    <w:rsid w:val="00EC4CCB"/>
    <w:rsid w:val="00ED4438"/>
    <w:rsid w:val="00EE17CE"/>
    <w:rsid w:val="00EF3E87"/>
    <w:rsid w:val="00EF6998"/>
    <w:rsid w:val="00F02E79"/>
    <w:rsid w:val="00F13011"/>
    <w:rsid w:val="00F13F07"/>
    <w:rsid w:val="00F17A53"/>
    <w:rsid w:val="00F20411"/>
    <w:rsid w:val="00F21CEF"/>
    <w:rsid w:val="00F24F74"/>
    <w:rsid w:val="00F33955"/>
    <w:rsid w:val="00F3591D"/>
    <w:rsid w:val="00F401C6"/>
    <w:rsid w:val="00F50F2B"/>
    <w:rsid w:val="00F65C95"/>
    <w:rsid w:val="00F66DC3"/>
    <w:rsid w:val="00F718A2"/>
    <w:rsid w:val="00F8302B"/>
    <w:rsid w:val="00F83B1F"/>
    <w:rsid w:val="00F8644E"/>
    <w:rsid w:val="00F87F98"/>
    <w:rsid w:val="00F94165"/>
    <w:rsid w:val="00FA47F5"/>
    <w:rsid w:val="00FB2749"/>
    <w:rsid w:val="00FB2E0F"/>
    <w:rsid w:val="00FB48ED"/>
    <w:rsid w:val="00FC3E38"/>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8A948"/>
  <w15:docId w15:val="{8229FEEE-8665-4EC3-8EBB-D4648C5D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7F5"/>
  </w:style>
  <w:style w:type="paragraph" w:styleId="Ttulo1">
    <w:name w:val="heading 1"/>
    <w:basedOn w:val="Normal"/>
    <w:next w:val="Normal"/>
    <w:link w:val="Ttul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5"/>
      </w:numPr>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Ttulo1Carter">
    <w:name w:val="Título 1 Caráter"/>
    <w:basedOn w:val="Tipodeletrapredefinidodopargrafo"/>
    <w:link w:val="Ttul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B52496"/>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B52496"/>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rsid w:val="00B52496"/>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B52496"/>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B52496"/>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B52496"/>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B52496"/>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a">
    <w:name w:val="Subtle Emphasis"/>
    <w:aliases w:val="Ênfase Discreto1"/>
    <w:basedOn w:val="Tipodeletrapredefinidodopargrafo"/>
    <w:uiPriority w:val="19"/>
    <w:qFormat/>
    <w:rsid w:val="00B52496"/>
    <w:rPr>
      <w:i/>
      <w:iCs/>
      <w:color w:val="808080" w:themeColor="text1" w:themeTint="7F"/>
    </w:rPr>
  </w:style>
  <w:style w:type="character" w:styleId="nfaseIntensa">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Ttul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Refdecomentrio">
    <w:name w:val="annotation reference"/>
    <w:basedOn w:val="Tipodeletrapredefinidodopargrafo"/>
    <w:uiPriority w:val="99"/>
    <w:semiHidden/>
    <w:unhideWhenUsed/>
    <w:rsid w:val="00B83EF8"/>
    <w:rPr>
      <w:sz w:val="16"/>
      <w:szCs w:val="16"/>
    </w:rPr>
  </w:style>
  <w:style w:type="paragraph" w:styleId="Textodecomentrio">
    <w:name w:val="annotation text"/>
    <w:basedOn w:val="Normal"/>
    <w:link w:val="TextodecomentrioCarter"/>
    <w:uiPriority w:val="99"/>
    <w:unhideWhenUsed/>
    <w:rsid w:val="00B83EF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B83EF8"/>
    <w:rPr>
      <w:sz w:val="20"/>
      <w:szCs w:val="20"/>
    </w:rPr>
  </w:style>
  <w:style w:type="paragraph" w:styleId="Assuntodecomentrio">
    <w:name w:val="annotation subject"/>
    <w:basedOn w:val="Textodecomentrio"/>
    <w:next w:val="Textodecomentrio"/>
    <w:link w:val="AssuntodecomentrioCarter"/>
    <w:uiPriority w:val="99"/>
    <w:semiHidden/>
    <w:unhideWhenUsed/>
    <w:rsid w:val="00893BCD"/>
    <w:rPr>
      <w:b/>
      <w:bCs/>
    </w:rPr>
  </w:style>
  <w:style w:type="character" w:customStyle="1" w:styleId="AssuntodecomentrioCarter">
    <w:name w:val="Assunto de comentário Caráter"/>
    <w:basedOn w:val="TextodecomentrioCarter"/>
    <w:link w:val="Assuntodecomentrio"/>
    <w:uiPriority w:val="99"/>
    <w:semiHidden/>
    <w:rsid w:val="00893BCD"/>
    <w:rPr>
      <w:b/>
      <w:bCs/>
      <w:sz w:val="20"/>
      <w:szCs w:val="20"/>
    </w:rPr>
  </w:style>
  <w:style w:type="table" w:customStyle="1" w:styleId="Tabelacomgrelha1">
    <w:name w:val="Tabela com grelha1"/>
    <w:basedOn w:val="Tabelanormal"/>
    <w:next w:val="TabelacomGrelha"/>
    <w:uiPriority w:val="59"/>
    <w:rsid w:val="0093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7940">
      <w:bodyDiv w:val="1"/>
      <w:marLeft w:val="0"/>
      <w:marRight w:val="0"/>
      <w:marTop w:val="0"/>
      <w:marBottom w:val="0"/>
      <w:divBdr>
        <w:top w:val="none" w:sz="0" w:space="0" w:color="auto"/>
        <w:left w:val="none" w:sz="0" w:space="0" w:color="auto"/>
        <w:bottom w:val="none" w:sz="0" w:space="0" w:color="auto"/>
        <w:right w:val="none" w:sz="0" w:space="0" w:color="auto"/>
      </w:divBdr>
    </w:div>
    <w:div w:id="781917133">
      <w:bodyDiv w:val="1"/>
      <w:marLeft w:val="0"/>
      <w:marRight w:val="0"/>
      <w:marTop w:val="0"/>
      <w:marBottom w:val="0"/>
      <w:divBdr>
        <w:top w:val="none" w:sz="0" w:space="0" w:color="auto"/>
        <w:left w:val="none" w:sz="0" w:space="0" w:color="auto"/>
        <w:bottom w:val="none" w:sz="0" w:space="0" w:color="auto"/>
        <w:right w:val="none" w:sz="0" w:space="0" w:color="auto"/>
      </w:divBdr>
    </w:div>
    <w:div w:id="1352150080">
      <w:bodyDiv w:val="1"/>
      <w:marLeft w:val="0"/>
      <w:marRight w:val="0"/>
      <w:marTop w:val="0"/>
      <w:marBottom w:val="0"/>
      <w:divBdr>
        <w:top w:val="none" w:sz="0" w:space="0" w:color="auto"/>
        <w:left w:val="none" w:sz="0" w:space="0" w:color="auto"/>
        <w:bottom w:val="none" w:sz="0" w:space="0" w:color="auto"/>
        <w:right w:val="none" w:sz="0" w:space="0" w:color="auto"/>
      </w:divBdr>
    </w:div>
    <w:div w:id="15280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5DA15-4E6D-4B3E-89C4-3D8D2A7F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510</Words>
  <Characters>2758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Carla Marques</cp:lastModifiedBy>
  <cp:revision>3</cp:revision>
  <cp:lastPrinted>2018-10-02T16:06:00Z</cp:lastPrinted>
  <dcterms:created xsi:type="dcterms:W3CDTF">2020-07-03T14:01:00Z</dcterms:created>
  <dcterms:modified xsi:type="dcterms:W3CDTF">2020-07-03T14:20:00Z</dcterms:modified>
</cp:coreProperties>
</file>